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32" w:rsidRPr="009F4A43" w:rsidRDefault="00816832" w:rsidP="00816832">
      <w:pPr>
        <w:pStyle w:val="1"/>
        <w:snapToGrid w:val="0"/>
        <w:spacing w:after="0" w:line="240" w:lineRule="auto"/>
        <w:jc w:val="center"/>
        <w:rPr>
          <w:rFonts w:ascii="微软雅黑" w:eastAsia="微软雅黑" w:hAnsi="微软雅黑"/>
          <w:sz w:val="36"/>
          <w:szCs w:val="36"/>
        </w:rPr>
      </w:pPr>
      <w:r w:rsidRPr="009F4A43">
        <w:rPr>
          <w:rFonts w:ascii="微软雅黑" w:eastAsia="微软雅黑" w:hAnsi="微软雅黑" w:hint="eastAsia"/>
          <w:sz w:val="36"/>
          <w:szCs w:val="36"/>
        </w:rPr>
        <w:t>201</w:t>
      </w:r>
      <w:r w:rsidRPr="009F4A43">
        <w:rPr>
          <w:rFonts w:ascii="微软雅黑" w:eastAsia="微软雅黑" w:hAnsi="微软雅黑"/>
          <w:sz w:val="36"/>
          <w:szCs w:val="36"/>
        </w:rPr>
        <w:t>8</w:t>
      </w:r>
      <w:r w:rsidRPr="009F4A43">
        <w:rPr>
          <w:rFonts w:ascii="微软雅黑" w:eastAsia="微软雅黑" w:hAnsi="微软雅黑" w:hint="eastAsia"/>
          <w:sz w:val="36"/>
          <w:szCs w:val="36"/>
        </w:rPr>
        <w:t>阜外血脂-临床管理暨基础（转化</w:t>
      </w:r>
      <w:r w:rsidRPr="009F4A43">
        <w:rPr>
          <w:rFonts w:ascii="微软雅黑" w:eastAsia="微软雅黑" w:hAnsi="微软雅黑"/>
          <w:sz w:val="36"/>
          <w:szCs w:val="36"/>
        </w:rPr>
        <w:t>）</w:t>
      </w:r>
      <w:r w:rsidRPr="009F4A43">
        <w:rPr>
          <w:rFonts w:ascii="微软雅黑" w:eastAsia="微软雅黑" w:hAnsi="微软雅黑" w:hint="eastAsia"/>
          <w:sz w:val="36"/>
          <w:szCs w:val="36"/>
        </w:rPr>
        <w:t>论坛</w:t>
      </w:r>
    </w:p>
    <w:p w:rsidR="00816832" w:rsidRPr="009F4A43" w:rsidRDefault="00816832" w:rsidP="00816832">
      <w:pPr>
        <w:tabs>
          <w:tab w:val="left" w:pos="6648"/>
        </w:tabs>
        <w:snapToGrid w:val="0"/>
        <w:spacing w:before="240"/>
        <w:jc w:val="center"/>
        <w:rPr>
          <w:rFonts w:ascii="Verdana" w:eastAsia="微软雅黑" w:hAnsi="Verdana"/>
          <w:b/>
          <w:sz w:val="20"/>
          <w:szCs w:val="20"/>
        </w:rPr>
      </w:pPr>
      <w:r w:rsidRPr="009F4A43">
        <w:rPr>
          <w:rFonts w:ascii="Verdana" w:eastAsia="微软雅黑" w:hAnsi="Verdana"/>
          <w:b/>
          <w:sz w:val="20"/>
          <w:szCs w:val="20"/>
        </w:rPr>
        <w:t>2018 FUWAI-LIPID-</w:t>
      </w:r>
      <w:r w:rsidRPr="009F4A43">
        <w:rPr>
          <w:rFonts w:ascii="Verdana" w:eastAsia="微软雅黑" w:hAnsi="Verdana" w:hint="eastAsia"/>
          <w:b/>
          <w:sz w:val="20"/>
          <w:szCs w:val="20"/>
        </w:rPr>
        <w:t>CLINICALPRACTIC / BASIC SCIENCE FORUM</w:t>
      </w:r>
    </w:p>
    <w:p w:rsidR="00816832" w:rsidRPr="009F4A43" w:rsidRDefault="00816832" w:rsidP="00816832">
      <w:pPr>
        <w:spacing w:before="240"/>
        <w:jc w:val="center"/>
        <w:rPr>
          <w:rFonts w:ascii="微软雅黑" w:eastAsia="微软雅黑" w:hAnsi="微软雅黑"/>
          <w:b/>
          <w:bCs/>
          <w:kern w:val="44"/>
          <w:sz w:val="32"/>
          <w:szCs w:val="44"/>
        </w:rPr>
      </w:pPr>
      <w:r w:rsidRPr="009F4A43">
        <w:rPr>
          <w:rFonts w:ascii="微软雅黑" w:eastAsia="微软雅黑" w:hAnsi="微软雅黑" w:hint="eastAsia"/>
          <w:b/>
          <w:bCs/>
          <w:kern w:val="44"/>
          <w:sz w:val="32"/>
          <w:szCs w:val="44"/>
        </w:rPr>
        <w:t>邀  请  函</w:t>
      </w:r>
    </w:p>
    <w:p w:rsidR="0072070E" w:rsidRDefault="0072070E" w:rsidP="0072070E">
      <w:pPr>
        <w:pStyle w:val="a3"/>
        <w:shd w:val="clear" w:color="auto" w:fill="FFFFFF"/>
        <w:adjustRightInd w:val="0"/>
        <w:snapToGrid w:val="0"/>
        <w:spacing w:before="0" w:beforeAutospacing="0" w:after="0" w:afterAutospacing="0" w:line="360" w:lineRule="exact"/>
        <w:contextualSpacing/>
        <w:jc w:val="both"/>
        <w:rPr>
          <w:rFonts w:ascii="微软雅黑" w:eastAsia="微软雅黑" w:hAnsi="微软雅黑" w:hint="eastAsia"/>
          <w:b/>
          <w:color w:val="000000" w:themeColor="text1"/>
          <w:sz w:val="18"/>
          <w:szCs w:val="18"/>
        </w:rPr>
      </w:pPr>
    </w:p>
    <w:p w:rsidR="0072070E" w:rsidRPr="0008729E" w:rsidRDefault="0072070E" w:rsidP="0072070E">
      <w:pPr>
        <w:pStyle w:val="a3"/>
        <w:shd w:val="clear" w:color="auto" w:fill="FFFFFF"/>
        <w:adjustRightInd w:val="0"/>
        <w:snapToGrid w:val="0"/>
        <w:spacing w:before="0" w:beforeAutospacing="0" w:after="0" w:afterAutospacing="0" w:line="360" w:lineRule="exact"/>
        <w:contextualSpacing/>
        <w:jc w:val="both"/>
        <w:rPr>
          <w:rFonts w:ascii="微软雅黑" w:eastAsia="微软雅黑" w:hAnsi="微软雅黑"/>
          <w:b/>
          <w:color w:val="000000" w:themeColor="text1"/>
          <w:sz w:val="18"/>
          <w:szCs w:val="18"/>
        </w:rPr>
      </w:pPr>
      <w:r w:rsidRPr="000B70E0">
        <w:rPr>
          <w:rFonts w:ascii="微软雅黑" w:eastAsia="微软雅黑" w:hAnsi="微软雅黑" w:hint="eastAsia"/>
          <w:b/>
          <w:color w:val="000000" w:themeColor="text1"/>
          <w:sz w:val="18"/>
          <w:szCs w:val="18"/>
        </w:rPr>
        <w:t>尊敬的教授、专家及同仁：</w:t>
      </w:r>
    </w:p>
    <w:p w:rsidR="0072070E" w:rsidRPr="00372C38" w:rsidRDefault="0072070E" w:rsidP="0072070E">
      <w:pPr>
        <w:spacing w:line="360" w:lineRule="exact"/>
        <w:ind w:right="360" w:firstLineChars="200" w:firstLine="360"/>
        <w:rPr>
          <w:rFonts w:ascii="微软雅黑" w:eastAsia="微软雅黑" w:hAnsi="微软雅黑"/>
          <w:color w:val="000000" w:themeColor="text1"/>
          <w:sz w:val="18"/>
        </w:rPr>
      </w:pPr>
      <w:r w:rsidRPr="00372C38">
        <w:rPr>
          <w:rFonts w:ascii="微软雅黑" w:eastAsia="微软雅黑" w:hAnsi="微软雅黑" w:hint="eastAsia"/>
          <w:color w:val="000000" w:themeColor="text1"/>
          <w:sz w:val="18"/>
        </w:rPr>
        <w:t>冠心病系世界人口死亡的首位病因，也是我国居民的重要死因。血脂异常为冠心病发生与发展中证据最充分的致病性危险因素。世界卫生组织最新资料提示，全球超过50%的冠心病的发生与胆固醇水平升高有关；心血管疾病防控获益中，危险因素控制所带来的获益中血脂异常的管理贡献最大。然而，我国的心血管疾病危险因素防控中，血压、血糖的危害已获得人群的较高认知，而血脂异常的关注显著不足。因此，积极开展血脂相关知识的人群宣教，提高临床患者的血脂管理水平及加强血脂代谢异常的研究具有重要的科学与临床意义。</w:t>
      </w:r>
    </w:p>
    <w:p w:rsidR="0072070E" w:rsidRPr="00372C38" w:rsidRDefault="0072070E" w:rsidP="0072070E">
      <w:pPr>
        <w:spacing w:line="360" w:lineRule="exact"/>
        <w:ind w:right="360" w:firstLineChars="200" w:firstLine="360"/>
        <w:rPr>
          <w:rFonts w:ascii="微软雅黑" w:eastAsia="微软雅黑" w:hAnsi="微软雅黑"/>
          <w:color w:val="000000" w:themeColor="text1"/>
          <w:sz w:val="18"/>
        </w:rPr>
      </w:pPr>
      <w:r w:rsidRPr="00372C38">
        <w:rPr>
          <w:rFonts w:ascii="微软雅黑" w:eastAsia="微软雅黑" w:hAnsi="微软雅黑" w:hint="eastAsia"/>
          <w:color w:val="000000" w:themeColor="text1"/>
          <w:sz w:val="18"/>
        </w:rPr>
        <w:t>本着“预防与治疗结合，基础与临床并举，人群与患者并重“ 的基本理念，为更好地推广血脂异常相关知识的普及，提高血脂指南在临床实践中的指导性应用，促进我国血脂领域的基础与临床研究。阜外医院血脂异常与心血管疾病诊治中心以传播相关领域的研究进展，关注血脂防治热点，解决临床实际</w:t>
      </w:r>
      <w:r>
        <w:rPr>
          <w:rFonts w:ascii="微软雅黑" w:eastAsia="微软雅黑" w:hAnsi="微软雅黑" w:hint="eastAsia"/>
          <w:color w:val="000000" w:themeColor="text1"/>
          <w:sz w:val="18"/>
        </w:rPr>
        <w:t>问题的为核心，</w:t>
      </w:r>
      <w:r w:rsidRPr="00372C38">
        <w:rPr>
          <w:rFonts w:ascii="微软雅黑" w:eastAsia="微软雅黑" w:hAnsi="微软雅黑" w:hint="eastAsia"/>
          <w:color w:val="000000" w:themeColor="text1"/>
          <w:sz w:val="18"/>
        </w:rPr>
        <w:t>定于201</w:t>
      </w:r>
      <w:r w:rsidR="00816832">
        <w:rPr>
          <w:rFonts w:ascii="微软雅黑" w:eastAsia="微软雅黑" w:hAnsi="微软雅黑" w:hint="eastAsia"/>
          <w:color w:val="000000" w:themeColor="text1"/>
          <w:sz w:val="18"/>
        </w:rPr>
        <w:t>8</w:t>
      </w:r>
      <w:r w:rsidRPr="00372C38">
        <w:rPr>
          <w:rFonts w:ascii="微软雅黑" w:eastAsia="微软雅黑" w:hAnsi="微软雅黑" w:hint="eastAsia"/>
          <w:color w:val="000000" w:themeColor="text1"/>
          <w:sz w:val="18"/>
        </w:rPr>
        <w:t>年12月2</w:t>
      </w:r>
      <w:r w:rsidR="00816832">
        <w:rPr>
          <w:rFonts w:ascii="微软雅黑" w:eastAsia="微软雅黑" w:hAnsi="微软雅黑" w:hint="eastAsia"/>
          <w:color w:val="000000" w:themeColor="text1"/>
          <w:sz w:val="18"/>
        </w:rPr>
        <w:t>1</w:t>
      </w:r>
      <w:r w:rsidRPr="00372C38">
        <w:rPr>
          <w:rFonts w:ascii="微软雅黑" w:eastAsia="微软雅黑" w:hAnsi="微软雅黑" w:hint="eastAsia"/>
          <w:color w:val="000000" w:themeColor="text1"/>
          <w:sz w:val="18"/>
        </w:rPr>
        <w:t>-2</w:t>
      </w:r>
      <w:r w:rsidR="00816832">
        <w:rPr>
          <w:rFonts w:ascii="微软雅黑" w:eastAsia="微软雅黑" w:hAnsi="微软雅黑" w:hint="eastAsia"/>
          <w:color w:val="000000" w:themeColor="text1"/>
          <w:sz w:val="18"/>
        </w:rPr>
        <w:t>3</w:t>
      </w:r>
      <w:r w:rsidRPr="00372C38">
        <w:rPr>
          <w:rFonts w:ascii="微软雅黑" w:eastAsia="微软雅黑" w:hAnsi="微软雅黑" w:hint="eastAsia"/>
          <w:color w:val="000000" w:themeColor="text1"/>
          <w:sz w:val="18"/>
        </w:rPr>
        <w:t>日在北京</w:t>
      </w:r>
      <w:r>
        <w:rPr>
          <w:rFonts w:ascii="微软雅黑" w:eastAsia="微软雅黑" w:hAnsi="微软雅黑" w:hint="eastAsia"/>
          <w:color w:val="000000" w:themeColor="text1"/>
          <w:sz w:val="18"/>
        </w:rPr>
        <w:t>泰富酒店</w:t>
      </w:r>
      <w:r w:rsidRPr="00372C38">
        <w:rPr>
          <w:rFonts w:ascii="微软雅黑" w:eastAsia="微软雅黑" w:hAnsi="微软雅黑" w:hint="eastAsia"/>
          <w:color w:val="000000" w:themeColor="text1"/>
          <w:sz w:val="18"/>
        </w:rPr>
        <w:t>举办“201</w:t>
      </w:r>
      <w:r w:rsidR="00816832">
        <w:rPr>
          <w:rFonts w:ascii="微软雅黑" w:eastAsia="微软雅黑" w:hAnsi="微软雅黑" w:hint="eastAsia"/>
          <w:color w:val="000000" w:themeColor="text1"/>
          <w:sz w:val="18"/>
        </w:rPr>
        <w:t>8</w:t>
      </w:r>
      <w:r w:rsidRPr="00372C38">
        <w:rPr>
          <w:rFonts w:ascii="微软雅黑" w:eastAsia="微软雅黑" w:hAnsi="微软雅黑" w:hint="eastAsia"/>
          <w:color w:val="000000" w:themeColor="text1"/>
          <w:sz w:val="18"/>
        </w:rPr>
        <w:t>阜外血脂-临床管理暨基础（转化）论坛”。</w:t>
      </w:r>
    </w:p>
    <w:p w:rsidR="0072070E" w:rsidRDefault="0072070E" w:rsidP="0072070E">
      <w:pPr>
        <w:spacing w:line="360" w:lineRule="exact"/>
        <w:ind w:right="360" w:firstLineChars="200" w:firstLine="360"/>
        <w:rPr>
          <w:rFonts w:ascii="微软雅黑" w:eastAsia="微软雅黑" w:hAnsi="微软雅黑"/>
          <w:color w:val="000000" w:themeColor="text1"/>
          <w:sz w:val="18"/>
        </w:rPr>
      </w:pPr>
      <w:r w:rsidRPr="00372C38">
        <w:rPr>
          <w:rFonts w:ascii="微软雅黑" w:eastAsia="微软雅黑" w:hAnsi="微软雅黑" w:hint="eastAsia"/>
          <w:color w:val="000000" w:themeColor="text1"/>
          <w:sz w:val="18"/>
        </w:rPr>
        <w:t>我们诚挚地邀请</w:t>
      </w:r>
      <w:r>
        <w:rPr>
          <w:rFonts w:ascii="微软雅黑" w:eastAsia="微软雅黑" w:hAnsi="微软雅黑" w:hint="eastAsia"/>
          <w:color w:val="000000" w:themeColor="text1"/>
          <w:sz w:val="18"/>
        </w:rPr>
        <w:t>您</w:t>
      </w:r>
      <w:r w:rsidRPr="00372C38">
        <w:rPr>
          <w:rFonts w:ascii="微软雅黑" w:eastAsia="微软雅黑" w:hAnsi="微软雅黑" w:hint="eastAsia"/>
          <w:color w:val="000000" w:themeColor="text1"/>
          <w:sz w:val="18"/>
        </w:rPr>
        <w:t>加入到本次重要项目中来，共同携手促进我国血脂领域的学术发展！</w:t>
      </w:r>
    </w:p>
    <w:p w:rsidR="0072070E" w:rsidRDefault="0072070E" w:rsidP="0072070E">
      <w:pPr>
        <w:ind w:right="360"/>
        <w:rPr>
          <w:rFonts w:ascii="微软雅黑" w:eastAsia="微软雅黑" w:hAnsi="微软雅黑"/>
          <w:b/>
          <w:color w:val="000000" w:themeColor="text1"/>
          <w:sz w:val="18"/>
        </w:rPr>
      </w:pPr>
      <w:r>
        <w:rPr>
          <w:rFonts w:ascii="微软雅黑" w:eastAsia="微软雅黑" w:hAnsi="微软雅黑"/>
          <w:b/>
          <w:noProof/>
          <w:color w:val="000000" w:themeColor="text1"/>
          <w:sz w:val="18"/>
        </w:rPr>
        <w:drawing>
          <wp:anchor distT="0" distB="0" distL="114300" distR="114300" simplePos="0" relativeHeight="251659264" behindDoc="0" locked="0" layoutInCell="1" allowOverlap="1">
            <wp:simplePos x="0" y="0"/>
            <wp:positionH relativeFrom="column">
              <wp:posOffset>4501515</wp:posOffset>
            </wp:positionH>
            <wp:positionV relativeFrom="paragraph">
              <wp:posOffset>19050</wp:posOffset>
            </wp:positionV>
            <wp:extent cx="790575" cy="790575"/>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90575"/>
                    </a:xfrm>
                    <a:prstGeom prst="rect">
                      <a:avLst/>
                    </a:prstGeom>
                  </pic:spPr>
                </pic:pic>
              </a:graphicData>
            </a:graphic>
          </wp:anchor>
        </w:drawing>
      </w:r>
    </w:p>
    <w:p w:rsidR="0072070E" w:rsidRDefault="0072070E" w:rsidP="0072070E">
      <w:pPr>
        <w:ind w:right="360" w:firstLineChars="3465" w:firstLine="6237"/>
        <w:rPr>
          <w:rFonts w:ascii="微软雅黑" w:eastAsia="微软雅黑" w:hAnsi="微软雅黑"/>
          <w:b/>
          <w:color w:val="000000" w:themeColor="text1"/>
          <w:sz w:val="18"/>
        </w:rPr>
      </w:pPr>
      <w:r w:rsidRPr="000B70E0">
        <w:rPr>
          <w:rFonts w:ascii="微软雅黑" w:eastAsia="微软雅黑" w:hAnsi="微软雅黑" w:hint="eastAsia"/>
          <w:b/>
          <w:color w:val="000000" w:themeColor="text1"/>
          <w:sz w:val="18"/>
        </w:rPr>
        <w:t>大会主席：</w:t>
      </w:r>
    </w:p>
    <w:p w:rsidR="0072070E" w:rsidRDefault="0072070E" w:rsidP="0072070E">
      <w:pPr>
        <w:rPr>
          <w:rFonts w:ascii="微软雅黑" w:eastAsia="微软雅黑" w:hAnsi="微软雅黑" w:cs="仿宋_GB2312"/>
          <w:b/>
          <w:color w:val="000000"/>
          <w:sz w:val="18"/>
          <w:szCs w:val="18"/>
        </w:rPr>
      </w:pPr>
    </w:p>
    <w:p w:rsidR="0072070E" w:rsidRPr="00D157F2" w:rsidRDefault="0072070E" w:rsidP="0072070E">
      <w:pPr>
        <w:rPr>
          <w:rFonts w:ascii="微软雅黑" w:eastAsia="微软雅黑" w:hAnsi="微软雅黑" w:cs="仿宋_GB2312"/>
          <w:b/>
          <w:color w:val="000000"/>
          <w:sz w:val="18"/>
          <w:szCs w:val="18"/>
        </w:rPr>
      </w:pPr>
      <w:r w:rsidRPr="00D157F2">
        <w:rPr>
          <w:rFonts w:ascii="微软雅黑" w:eastAsia="微软雅黑" w:hAnsi="微软雅黑" w:cs="仿宋_GB2312"/>
          <w:b/>
          <w:color w:val="000000"/>
          <w:sz w:val="18"/>
          <w:szCs w:val="18"/>
        </w:rPr>
        <w:t>注册费用：</w:t>
      </w:r>
    </w:p>
    <w:p w:rsidR="0072070E" w:rsidRPr="0008729E" w:rsidRDefault="0072070E" w:rsidP="0072070E">
      <w:pPr>
        <w:rPr>
          <w:rFonts w:ascii="微软雅黑" w:eastAsia="微软雅黑" w:hAnsi="微软雅黑" w:cs="仿宋_GB2312"/>
          <w:color w:val="000000"/>
          <w:sz w:val="18"/>
          <w:szCs w:val="18"/>
        </w:rPr>
      </w:pPr>
      <w:r w:rsidRPr="0008729E">
        <w:rPr>
          <w:rFonts w:ascii="微软雅黑" w:eastAsia="微软雅黑" w:hAnsi="微软雅黑" w:cs="仿宋_GB2312" w:hint="eastAsia"/>
          <w:color w:val="000000"/>
          <w:sz w:val="18"/>
          <w:szCs w:val="18"/>
        </w:rPr>
        <w:t>本次会议免注册费用，含会议资料、参会当日教育学分及</w:t>
      </w:r>
      <w:r>
        <w:rPr>
          <w:rFonts w:ascii="微软雅黑" w:eastAsia="微软雅黑" w:hAnsi="微软雅黑" w:cs="仿宋_GB2312" w:hint="eastAsia"/>
          <w:color w:val="000000"/>
          <w:sz w:val="18"/>
          <w:szCs w:val="18"/>
        </w:rPr>
        <w:t>会议用</w:t>
      </w:r>
      <w:r w:rsidRPr="0008729E">
        <w:rPr>
          <w:rFonts w:ascii="微软雅黑" w:eastAsia="微软雅黑" w:hAnsi="微软雅黑" w:cs="仿宋_GB2312" w:hint="eastAsia"/>
          <w:color w:val="000000"/>
          <w:sz w:val="18"/>
          <w:szCs w:val="18"/>
        </w:rPr>
        <w:t>餐</w:t>
      </w:r>
    </w:p>
    <w:p w:rsidR="0072070E" w:rsidRPr="0008729E" w:rsidRDefault="0072070E" w:rsidP="0072070E">
      <w:pPr>
        <w:rPr>
          <w:rFonts w:ascii="微软雅黑" w:eastAsia="微软雅黑" w:hAnsi="微软雅黑" w:cs="仿宋_GB2312"/>
          <w:color w:val="000000"/>
          <w:sz w:val="18"/>
          <w:szCs w:val="18"/>
        </w:rPr>
      </w:pPr>
      <w:r w:rsidRPr="0008729E">
        <w:rPr>
          <w:rFonts w:ascii="微软雅黑" w:eastAsia="微软雅黑" w:hAnsi="微软雅黑" w:cs="仿宋_GB2312" w:hint="eastAsia"/>
          <w:color w:val="000000"/>
          <w:sz w:val="18"/>
          <w:szCs w:val="18"/>
        </w:rPr>
        <w:t>（数量有限，按注册顺序发完为止）</w:t>
      </w:r>
    </w:p>
    <w:p w:rsidR="0072070E" w:rsidRPr="00151163" w:rsidRDefault="0072070E" w:rsidP="0072070E">
      <w:pPr>
        <w:rPr>
          <w:rFonts w:ascii="微软雅黑" w:eastAsia="微软雅黑" w:hAnsi="微软雅黑" w:cs="仿宋_GB2312"/>
          <w:b/>
          <w:color w:val="000000"/>
          <w:sz w:val="18"/>
          <w:szCs w:val="18"/>
        </w:rPr>
      </w:pPr>
      <w:r w:rsidRPr="00151163">
        <w:rPr>
          <w:rFonts w:ascii="微软雅黑" w:eastAsia="微软雅黑" w:hAnsi="微软雅黑" w:cs="仿宋_GB2312" w:hint="eastAsia"/>
          <w:b/>
          <w:color w:val="000000"/>
          <w:sz w:val="18"/>
          <w:szCs w:val="18"/>
        </w:rPr>
        <w:t>会议流程：</w:t>
      </w:r>
    </w:p>
    <w:p w:rsidR="0072070E" w:rsidRPr="0008729E" w:rsidRDefault="0072070E" w:rsidP="0072070E">
      <w:pPr>
        <w:rPr>
          <w:rFonts w:ascii="微软雅黑" w:eastAsia="微软雅黑" w:hAnsi="微软雅黑" w:cs="仿宋_GB2312"/>
          <w:color w:val="000000"/>
          <w:sz w:val="18"/>
          <w:szCs w:val="18"/>
        </w:rPr>
      </w:pPr>
      <w:r w:rsidRPr="0008729E">
        <w:rPr>
          <w:rFonts w:ascii="微软雅黑" w:eastAsia="微软雅黑" w:hAnsi="微软雅黑" w:cs="仿宋_GB2312" w:hint="eastAsia"/>
          <w:color w:val="000000"/>
          <w:sz w:val="18"/>
          <w:szCs w:val="18"/>
        </w:rPr>
        <w:t>1、201</w:t>
      </w:r>
      <w:r w:rsidR="00816832">
        <w:rPr>
          <w:rFonts w:ascii="微软雅黑" w:eastAsia="微软雅黑" w:hAnsi="微软雅黑" w:cs="仿宋_GB2312" w:hint="eastAsia"/>
          <w:color w:val="000000"/>
          <w:sz w:val="18"/>
          <w:szCs w:val="18"/>
        </w:rPr>
        <w:t>8</w:t>
      </w:r>
      <w:r w:rsidRPr="0008729E">
        <w:rPr>
          <w:rFonts w:ascii="微软雅黑" w:eastAsia="微软雅黑" w:hAnsi="微软雅黑" w:cs="仿宋_GB2312" w:hint="eastAsia"/>
          <w:color w:val="000000"/>
          <w:sz w:val="18"/>
          <w:szCs w:val="18"/>
        </w:rPr>
        <w:t>-12-2</w:t>
      </w:r>
      <w:r w:rsidR="00816832">
        <w:rPr>
          <w:rFonts w:ascii="微软雅黑" w:eastAsia="微软雅黑" w:hAnsi="微软雅黑" w:cs="仿宋_GB2312" w:hint="eastAsia"/>
          <w:color w:val="000000"/>
          <w:sz w:val="18"/>
          <w:szCs w:val="18"/>
        </w:rPr>
        <w:t>1</w:t>
      </w:r>
      <w:r w:rsidRPr="0008729E">
        <w:rPr>
          <w:rFonts w:ascii="微软雅黑" w:eastAsia="微软雅黑" w:hAnsi="微软雅黑" w:cs="仿宋_GB2312" w:hint="eastAsia"/>
          <w:color w:val="000000"/>
          <w:sz w:val="18"/>
          <w:szCs w:val="18"/>
        </w:rPr>
        <w:t>周五中午（12:30-13:30）现场注册</w:t>
      </w:r>
    </w:p>
    <w:p w:rsidR="0072070E" w:rsidRPr="0008729E" w:rsidRDefault="0072070E" w:rsidP="0072070E">
      <w:pPr>
        <w:rPr>
          <w:rFonts w:ascii="微软雅黑" w:eastAsia="微软雅黑" w:hAnsi="微软雅黑" w:cs="仿宋_GB2312"/>
          <w:color w:val="000000"/>
          <w:sz w:val="18"/>
          <w:szCs w:val="18"/>
        </w:rPr>
      </w:pPr>
      <w:r w:rsidRPr="0008729E">
        <w:rPr>
          <w:rFonts w:ascii="微软雅黑" w:eastAsia="微软雅黑" w:hAnsi="微软雅黑" w:cs="仿宋_GB2312" w:hint="eastAsia"/>
          <w:color w:val="000000"/>
          <w:sz w:val="18"/>
          <w:szCs w:val="18"/>
        </w:rPr>
        <w:t>2、201</w:t>
      </w:r>
      <w:r w:rsidR="00816832">
        <w:rPr>
          <w:rFonts w:ascii="微软雅黑" w:eastAsia="微软雅黑" w:hAnsi="微软雅黑" w:cs="仿宋_GB2312" w:hint="eastAsia"/>
          <w:color w:val="000000"/>
          <w:sz w:val="18"/>
          <w:szCs w:val="18"/>
        </w:rPr>
        <w:t>8</w:t>
      </w:r>
      <w:r w:rsidRPr="0008729E">
        <w:rPr>
          <w:rFonts w:ascii="微软雅黑" w:eastAsia="微软雅黑" w:hAnsi="微软雅黑" w:cs="仿宋_GB2312" w:hint="eastAsia"/>
          <w:color w:val="000000"/>
          <w:sz w:val="18"/>
          <w:szCs w:val="18"/>
        </w:rPr>
        <w:t>-12-2</w:t>
      </w:r>
      <w:r w:rsidR="00816832">
        <w:rPr>
          <w:rFonts w:ascii="微软雅黑" w:eastAsia="微软雅黑" w:hAnsi="微软雅黑" w:cs="仿宋_GB2312" w:hint="eastAsia"/>
          <w:color w:val="000000"/>
          <w:sz w:val="18"/>
          <w:szCs w:val="18"/>
        </w:rPr>
        <w:t>1</w:t>
      </w:r>
      <w:r w:rsidRPr="0008729E">
        <w:rPr>
          <w:rFonts w:ascii="微软雅黑" w:eastAsia="微软雅黑" w:hAnsi="微软雅黑" w:cs="仿宋_GB2312" w:hint="eastAsia"/>
          <w:color w:val="000000"/>
          <w:sz w:val="18"/>
          <w:szCs w:val="18"/>
        </w:rPr>
        <w:t>周五下午（13:30-18:</w:t>
      </w:r>
      <w:r>
        <w:rPr>
          <w:rFonts w:ascii="微软雅黑" w:eastAsia="微软雅黑" w:hAnsi="微软雅黑" w:cs="仿宋_GB2312" w:hint="eastAsia"/>
          <w:color w:val="000000"/>
          <w:sz w:val="18"/>
          <w:szCs w:val="18"/>
        </w:rPr>
        <w:t>0</w:t>
      </w:r>
      <w:r w:rsidRPr="0008729E">
        <w:rPr>
          <w:rFonts w:ascii="微软雅黑" w:eastAsia="微软雅黑" w:hAnsi="微软雅黑" w:cs="仿宋_GB2312" w:hint="eastAsia"/>
          <w:color w:val="000000"/>
          <w:sz w:val="18"/>
          <w:szCs w:val="18"/>
        </w:rPr>
        <w:t>0）开幕式+正式会议</w:t>
      </w:r>
    </w:p>
    <w:p w:rsidR="0072070E" w:rsidRPr="0008729E" w:rsidRDefault="0072070E" w:rsidP="0072070E">
      <w:pPr>
        <w:rPr>
          <w:rFonts w:ascii="微软雅黑" w:eastAsia="微软雅黑" w:hAnsi="微软雅黑" w:cs="仿宋_GB2312"/>
          <w:color w:val="000000"/>
          <w:sz w:val="18"/>
          <w:szCs w:val="18"/>
        </w:rPr>
      </w:pPr>
      <w:r w:rsidRPr="0008729E">
        <w:rPr>
          <w:rFonts w:ascii="微软雅黑" w:eastAsia="微软雅黑" w:hAnsi="微软雅黑" w:cs="仿宋_GB2312" w:hint="eastAsia"/>
          <w:color w:val="000000"/>
          <w:sz w:val="18"/>
          <w:szCs w:val="18"/>
        </w:rPr>
        <w:t>3、201</w:t>
      </w:r>
      <w:r w:rsidR="00816832">
        <w:rPr>
          <w:rFonts w:ascii="微软雅黑" w:eastAsia="微软雅黑" w:hAnsi="微软雅黑" w:cs="仿宋_GB2312" w:hint="eastAsia"/>
          <w:color w:val="000000"/>
          <w:sz w:val="18"/>
          <w:szCs w:val="18"/>
        </w:rPr>
        <w:t>8</w:t>
      </w:r>
      <w:r w:rsidRPr="0008729E">
        <w:rPr>
          <w:rFonts w:ascii="微软雅黑" w:eastAsia="微软雅黑" w:hAnsi="微软雅黑" w:cs="仿宋_GB2312" w:hint="eastAsia"/>
          <w:color w:val="000000"/>
          <w:sz w:val="18"/>
          <w:szCs w:val="18"/>
        </w:rPr>
        <w:t>-12-2</w:t>
      </w:r>
      <w:r w:rsidR="00816832">
        <w:rPr>
          <w:rFonts w:ascii="微软雅黑" w:eastAsia="微软雅黑" w:hAnsi="微软雅黑" w:cs="仿宋_GB2312" w:hint="eastAsia"/>
          <w:color w:val="000000"/>
          <w:sz w:val="18"/>
          <w:szCs w:val="18"/>
        </w:rPr>
        <w:t>2</w:t>
      </w:r>
      <w:r w:rsidRPr="0008729E">
        <w:rPr>
          <w:rFonts w:ascii="微软雅黑" w:eastAsia="微软雅黑" w:hAnsi="微软雅黑" w:cs="仿宋_GB2312" w:hint="eastAsia"/>
          <w:color w:val="000000"/>
          <w:sz w:val="18"/>
          <w:szCs w:val="18"/>
        </w:rPr>
        <w:t>周六全天（08:00-18:</w:t>
      </w:r>
      <w:r>
        <w:rPr>
          <w:rFonts w:ascii="微软雅黑" w:eastAsia="微软雅黑" w:hAnsi="微软雅黑" w:cs="仿宋_GB2312" w:hint="eastAsia"/>
          <w:color w:val="000000"/>
          <w:sz w:val="18"/>
          <w:szCs w:val="18"/>
        </w:rPr>
        <w:t>05</w:t>
      </w:r>
      <w:r w:rsidRPr="0008729E">
        <w:rPr>
          <w:rFonts w:ascii="微软雅黑" w:eastAsia="微软雅黑" w:hAnsi="微软雅黑" w:cs="仿宋_GB2312" w:hint="eastAsia"/>
          <w:color w:val="000000"/>
          <w:sz w:val="18"/>
          <w:szCs w:val="18"/>
        </w:rPr>
        <w:t>）正式会议</w:t>
      </w:r>
    </w:p>
    <w:p w:rsidR="0072070E" w:rsidRPr="0008729E" w:rsidRDefault="0072070E" w:rsidP="0072070E">
      <w:pPr>
        <w:rPr>
          <w:rFonts w:ascii="微软雅黑" w:eastAsia="微软雅黑" w:hAnsi="微软雅黑" w:cs="仿宋_GB2312"/>
          <w:color w:val="000000"/>
          <w:sz w:val="18"/>
          <w:szCs w:val="18"/>
        </w:rPr>
      </w:pPr>
      <w:r w:rsidRPr="0008729E">
        <w:rPr>
          <w:rFonts w:ascii="微软雅黑" w:eastAsia="微软雅黑" w:hAnsi="微软雅黑" w:cs="仿宋_GB2312" w:hint="eastAsia"/>
          <w:color w:val="000000"/>
          <w:sz w:val="18"/>
          <w:szCs w:val="18"/>
        </w:rPr>
        <w:t>4、201</w:t>
      </w:r>
      <w:r w:rsidR="00816832">
        <w:rPr>
          <w:rFonts w:ascii="微软雅黑" w:eastAsia="微软雅黑" w:hAnsi="微软雅黑" w:cs="仿宋_GB2312" w:hint="eastAsia"/>
          <w:color w:val="000000"/>
          <w:sz w:val="18"/>
          <w:szCs w:val="18"/>
        </w:rPr>
        <w:t>8</w:t>
      </w:r>
      <w:r w:rsidRPr="0008729E">
        <w:rPr>
          <w:rFonts w:ascii="微软雅黑" w:eastAsia="微软雅黑" w:hAnsi="微软雅黑" w:cs="仿宋_GB2312" w:hint="eastAsia"/>
          <w:color w:val="000000"/>
          <w:sz w:val="18"/>
          <w:szCs w:val="18"/>
        </w:rPr>
        <w:t>-12-2</w:t>
      </w:r>
      <w:r w:rsidR="00816832">
        <w:rPr>
          <w:rFonts w:ascii="微软雅黑" w:eastAsia="微软雅黑" w:hAnsi="微软雅黑" w:cs="仿宋_GB2312" w:hint="eastAsia"/>
          <w:color w:val="000000"/>
          <w:sz w:val="18"/>
          <w:szCs w:val="18"/>
        </w:rPr>
        <w:t>3</w:t>
      </w:r>
      <w:r w:rsidRPr="0008729E">
        <w:rPr>
          <w:rFonts w:ascii="微软雅黑" w:eastAsia="微软雅黑" w:hAnsi="微软雅黑" w:cs="仿宋_GB2312" w:hint="eastAsia"/>
          <w:color w:val="000000"/>
          <w:sz w:val="18"/>
          <w:szCs w:val="18"/>
        </w:rPr>
        <w:t>周日上午（08:30-12:</w:t>
      </w:r>
      <w:r>
        <w:rPr>
          <w:rFonts w:ascii="微软雅黑" w:eastAsia="微软雅黑" w:hAnsi="微软雅黑" w:cs="仿宋_GB2312" w:hint="eastAsia"/>
          <w:color w:val="000000"/>
          <w:sz w:val="18"/>
          <w:szCs w:val="18"/>
        </w:rPr>
        <w:t>3</w:t>
      </w:r>
      <w:r w:rsidRPr="0008729E">
        <w:rPr>
          <w:rFonts w:ascii="微软雅黑" w:eastAsia="微软雅黑" w:hAnsi="微软雅黑" w:cs="仿宋_GB2312" w:hint="eastAsia"/>
          <w:color w:val="000000"/>
          <w:sz w:val="18"/>
          <w:szCs w:val="18"/>
        </w:rPr>
        <w:t>0）专题研讨会+闭幕式</w:t>
      </w:r>
    </w:p>
    <w:p w:rsidR="0072070E" w:rsidRPr="00D157F2" w:rsidRDefault="0072070E" w:rsidP="0072070E">
      <w:pPr>
        <w:rPr>
          <w:rFonts w:ascii="微软雅黑" w:eastAsia="微软雅黑" w:hAnsi="微软雅黑"/>
          <w:b/>
          <w:color w:val="000000"/>
          <w:sz w:val="18"/>
          <w:szCs w:val="18"/>
        </w:rPr>
      </w:pPr>
      <w:r w:rsidRPr="00D157F2">
        <w:rPr>
          <w:rFonts w:ascii="微软雅黑" w:eastAsia="微软雅黑" w:hAnsi="微软雅黑" w:hint="eastAsia"/>
          <w:b/>
          <w:color w:val="000000"/>
          <w:sz w:val="18"/>
          <w:szCs w:val="18"/>
        </w:rPr>
        <w:t>会议地点：</w:t>
      </w:r>
    </w:p>
    <w:p w:rsidR="00816832" w:rsidRPr="00816832" w:rsidRDefault="00816832" w:rsidP="0072070E">
      <w:pPr>
        <w:rPr>
          <w:rFonts w:ascii="微软雅黑" w:eastAsia="微软雅黑" w:hAnsi="微软雅黑" w:hint="eastAsia"/>
          <w:color w:val="000000"/>
          <w:sz w:val="18"/>
          <w:szCs w:val="18"/>
        </w:rPr>
      </w:pPr>
      <w:r w:rsidRPr="00816832">
        <w:rPr>
          <w:rFonts w:ascii="微软雅黑" w:eastAsia="微软雅黑" w:hAnsi="微软雅黑" w:hint="eastAsia"/>
          <w:color w:val="000000"/>
          <w:sz w:val="18"/>
          <w:szCs w:val="18"/>
        </w:rPr>
        <w:t>北京歌华开元大酒店</w:t>
      </w:r>
      <w:r>
        <w:rPr>
          <w:rFonts w:ascii="微软雅黑" w:eastAsia="微软雅黑" w:hAnsi="微软雅黑" w:hint="eastAsia"/>
          <w:color w:val="000000"/>
          <w:sz w:val="18"/>
          <w:szCs w:val="18"/>
        </w:rPr>
        <w:t>会议厅</w:t>
      </w:r>
    </w:p>
    <w:p w:rsidR="0072070E" w:rsidRDefault="0072070E" w:rsidP="0072070E">
      <w:pPr>
        <w:rPr>
          <w:rFonts w:ascii="微软雅黑" w:eastAsia="微软雅黑" w:hAnsi="微软雅黑"/>
          <w:color w:val="000000"/>
          <w:sz w:val="18"/>
          <w:szCs w:val="18"/>
        </w:rPr>
      </w:pPr>
      <w:r w:rsidRPr="00D157F2">
        <w:rPr>
          <w:rFonts w:ascii="微软雅黑" w:eastAsia="微软雅黑" w:hAnsi="微软雅黑" w:hint="eastAsia"/>
          <w:color w:val="000000"/>
          <w:sz w:val="18"/>
          <w:szCs w:val="18"/>
        </w:rPr>
        <w:t>地址：</w:t>
      </w:r>
      <w:r w:rsidR="00816832" w:rsidRPr="00816832">
        <w:rPr>
          <w:rFonts w:ascii="微软雅黑" w:eastAsia="微软雅黑" w:hAnsi="微软雅黑"/>
          <w:color w:val="000000"/>
          <w:sz w:val="18"/>
          <w:szCs w:val="18"/>
        </w:rPr>
        <w:t>中国北京市朝阳区鼓楼外大街19号</w:t>
      </w:r>
    </w:p>
    <w:p w:rsidR="0072070E" w:rsidRDefault="0072070E" w:rsidP="0072070E">
      <w:pPr>
        <w:rPr>
          <w:rFonts w:ascii="微软雅黑" w:eastAsia="微软雅黑" w:hAnsi="微软雅黑"/>
          <w:b/>
          <w:color w:val="000000"/>
          <w:sz w:val="18"/>
        </w:rPr>
      </w:pPr>
      <w:r w:rsidRPr="002249E2">
        <w:rPr>
          <w:rFonts w:ascii="微软雅黑" w:eastAsia="微软雅黑" w:hAnsi="微软雅黑" w:hint="eastAsia"/>
          <w:b/>
          <w:color w:val="000000"/>
          <w:sz w:val="18"/>
        </w:rPr>
        <w:t>联系方式</w:t>
      </w:r>
    </w:p>
    <w:p w:rsidR="0072070E" w:rsidRPr="0008729E" w:rsidRDefault="0072070E" w:rsidP="0072070E">
      <w:pPr>
        <w:rPr>
          <w:rFonts w:ascii="微软雅黑" w:eastAsia="微软雅黑" w:hAnsi="微软雅黑"/>
          <w:b/>
          <w:color w:val="000000"/>
          <w:sz w:val="18"/>
        </w:rPr>
      </w:pPr>
      <w:r w:rsidRPr="0008729E">
        <w:rPr>
          <w:rFonts w:ascii="微软雅黑" w:eastAsia="微软雅黑" w:hAnsi="微软雅黑" w:hint="eastAsia"/>
          <w:b/>
          <w:color w:val="000000"/>
          <w:sz w:val="18"/>
        </w:rPr>
        <w:t>阜外医院血脂异常与心血管疾病诊治中心</w:t>
      </w:r>
    </w:p>
    <w:p w:rsidR="0072070E" w:rsidRPr="0008729E" w:rsidRDefault="0072070E" w:rsidP="0072070E">
      <w:pPr>
        <w:rPr>
          <w:rFonts w:ascii="微软雅黑" w:eastAsia="微软雅黑" w:hAnsi="微软雅黑"/>
          <w:color w:val="000000"/>
          <w:sz w:val="18"/>
        </w:rPr>
      </w:pPr>
      <w:r w:rsidRPr="0008729E">
        <w:rPr>
          <w:rFonts w:ascii="微软雅黑" w:eastAsia="微软雅黑" w:hAnsi="微软雅黑" w:hint="eastAsia"/>
          <w:color w:val="000000"/>
          <w:sz w:val="18"/>
        </w:rPr>
        <w:t>地址：北京市西城区北礼士路167号</w:t>
      </w:r>
    </w:p>
    <w:p w:rsidR="0072070E" w:rsidRPr="0008729E" w:rsidRDefault="0072070E" w:rsidP="0072070E">
      <w:pPr>
        <w:rPr>
          <w:rFonts w:ascii="微软雅黑" w:eastAsia="微软雅黑" w:hAnsi="微软雅黑"/>
          <w:color w:val="000000"/>
          <w:sz w:val="18"/>
        </w:rPr>
      </w:pPr>
      <w:r w:rsidRPr="0008729E">
        <w:rPr>
          <w:rFonts w:ascii="微软雅黑" w:eastAsia="微软雅黑" w:hAnsi="微软雅黑" w:hint="eastAsia"/>
          <w:color w:val="000000"/>
          <w:sz w:val="18"/>
        </w:rPr>
        <w:t>组委会电话：010-56831810/811</w:t>
      </w:r>
    </w:p>
    <w:p w:rsidR="0072070E" w:rsidRDefault="0072070E" w:rsidP="0072070E">
      <w:pPr>
        <w:rPr>
          <w:rFonts w:ascii="微软雅黑" w:eastAsia="微软雅黑" w:hAnsi="微软雅黑"/>
          <w:color w:val="000000"/>
          <w:sz w:val="18"/>
        </w:rPr>
      </w:pPr>
      <w:r w:rsidRPr="0008729E">
        <w:rPr>
          <w:rFonts w:ascii="微软雅黑" w:eastAsia="微软雅黑" w:hAnsi="微软雅黑" w:hint="eastAsia"/>
          <w:color w:val="000000"/>
          <w:sz w:val="18"/>
        </w:rPr>
        <w:t>组委会邮箱：</w:t>
      </w:r>
      <w:r w:rsidR="00816832" w:rsidRPr="00816832">
        <w:rPr>
          <w:rFonts w:ascii="微软雅黑" w:eastAsia="微软雅黑" w:hAnsi="微软雅黑" w:hint="eastAsia"/>
          <w:color w:val="000000"/>
          <w:sz w:val="18"/>
        </w:rPr>
        <w:t>fuwailipid@126.com</w:t>
      </w:r>
    </w:p>
    <w:p w:rsidR="00A267BC" w:rsidRPr="0072070E" w:rsidRDefault="00A267BC"/>
    <w:sectPr w:rsidR="00A267BC" w:rsidRPr="0072070E" w:rsidSect="0072070E">
      <w:pgSz w:w="11906" w:h="16838"/>
      <w:pgMar w:top="144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70E"/>
    <w:rsid w:val="001D4A7D"/>
    <w:rsid w:val="0032709E"/>
    <w:rsid w:val="00447DBA"/>
    <w:rsid w:val="0072070E"/>
    <w:rsid w:val="00795536"/>
    <w:rsid w:val="00816832"/>
    <w:rsid w:val="009736B5"/>
    <w:rsid w:val="009D3F38"/>
    <w:rsid w:val="009F4A43"/>
    <w:rsid w:val="00A267BC"/>
    <w:rsid w:val="00C750BE"/>
    <w:rsid w:val="00D70F1C"/>
    <w:rsid w:val="00EF1211"/>
    <w:rsid w:val="00F71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0E"/>
    <w:pPr>
      <w:widowControl w:val="0"/>
      <w:jc w:val="both"/>
    </w:pPr>
  </w:style>
  <w:style w:type="paragraph" w:styleId="1">
    <w:name w:val="heading 1"/>
    <w:basedOn w:val="a"/>
    <w:next w:val="a"/>
    <w:link w:val="1Char"/>
    <w:uiPriority w:val="9"/>
    <w:qFormat/>
    <w:rsid w:val="00816832"/>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70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16832"/>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271</dc:creator>
  <cp:lastModifiedBy>271</cp:lastModifiedBy>
  <cp:revision>3</cp:revision>
  <dcterms:created xsi:type="dcterms:W3CDTF">2018-11-29T03:26:00Z</dcterms:created>
  <dcterms:modified xsi:type="dcterms:W3CDTF">2018-11-29T03:31:00Z</dcterms:modified>
</cp:coreProperties>
</file>